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E" w:rsidRDefault="001C1F2E" w:rsidP="001C1F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>Ответы на вопросы,</w:t>
      </w:r>
    </w:p>
    <w:p w:rsidR="001C1F2E" w:rsidRPr="00116D82" w:rsidRDefault="001C1F2E" w:rsidP="001C1F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116D82">
        <w:rPr>
          <w:b/>
          <w:bCs/>
          <w:color w:val="000000"/>
          <w:sz w:val="28"/>
          <w:szCs w:val="28"/>
        </w:rPr>
        <w:t xml:space="preserve"> поступившие в ходе публичных обсуждений результатов правоприменительной практики Территориального органа Росздравнадзора по </w:t>
      </w:r>
      <w:r>
        <w:rPr>
          <w:b/>
          <w:bCs/>
          <w:color w:val="000000"/>
          <w:sz w:val="28"/>
          <w:szCs w:val="28"/>
        </w:rPr>
        <w:t xml:space="preserve">Республике </w:t>
      </w:r>
      <w:r w:rsidR="00632433">
        <w:rPr>
          <w:b/>
          <w:bCs/>
          <w:color w:val="000000"/>
          <w:sz w:val="28"/>
          <w:szCs w:val="28"/>
        </w:rPr>
        <w:t>Хакасия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116D82"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116D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</w:t>
      </w:r>
      <w:r w:rsidRPr="00116D82">
        <w:rPr>
          <w:b/>
          <w:bCs/>
          <w:color w:val="000000"/>
          <w:sz w:val="28"/>
          <w:szCs w:val="28"/>
        </w:rPr>
        <w:t xml:space="preserve"> 2017 года</w:t>
      </w:r>
    </w:p>
    <w:p w:rsidR="001C1F2E" w:rsidRDefault="001C1F2E" w:rsidP="001C1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01A7" w:rsidRDefault="004701A7"/>
    <w:p w:rsidR="001C1F2E" w:rsidRPr="00054B8A" w:rsidRDefault="001C1F2E" w:rsidP="001C1F2E">
      <w:pPr>
        <w:pStyle w:val="a3"/>
        <w:shd w:val="clear" w:color="auto" w:fill="FFFFFF"/>
        <w:spacing w:before="0" w:beforeAutospacing="0" w:after="0" w:afterAutospacing="0" w:line="420" w:lineRule="exac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ходе проведения публичных обсуждений результатов правоприменительной практики Территориального органа Росздравнадзора по Республики Хакасия за 2 квартал 2017 года, состоявшихся 16 августа 2017 года, вопросов от участников совещания к руководителям и специалистам Территориального органа, не поступало.</w:t>
      </w:r>
    </w:p>
    <w:p w:rsidR="001C1F2E" w:rsidRDefault="001C1F2E"/>
    <w:sectPr w:rsidR="001C1F2E" w:rsidSect="004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F2E"/>
    <w:rsid w:val="001C1F2E"/>
    <w:rsid w:val="004701A7"/>
    <w:rsid w:val="00632433"/>
    <w:rsid w:val="0074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C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jj</cp:lastModifiedBy>
  <cp:revision>2</cp:revision>
  <dcterms:created xsi:type="dcterms:W3CDTF">2018-03-22T02:54:00Z</dcterms:created>
  <dcterms:modified xsi:type="dcterms:W3CDTF">2018-03-27T02:55:00Z</dcterms:modified>
</cp:coreProperties>
</file>